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7B" w:rsidRDefault="0005267B" w:rsidP="0005267B">
      <w:pPr>
        <w:pStyle w:val="a3"/>
        <w:shd w:val="clear" w:color="auto" w:fill="FFFFFF"/>
        <w:spacing w:before="0" w:beforeAutospacing="0" w:after="225" w:afterAutospacing="0" w:line="384" w:lineRule="atLeast"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b w:val="0"/>
          <w:bCs w:val="0"/>
          <w:color w:val="222222"/>
        </w:rPr>
        <w:t>Организация финансово-хозяйственной деятельности Школы</w:t>
      </w:r>
    </w:p>
    <w:p w:rsidR="0005267B" w:rsidRDefault="0005267B" w:rsidP="0005267B">
      <w:pPr>
        <w:pStyle w:val="a3"/>
        <w:shd w:val="clear" w:color="auto" w:fill="FFFFFF"/>
        <w:spacing w:before="0" w:beforeAutospacing="0" w:after="225" w:afterAutospacing="0" w:line="384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</w:t>
      </w:r>
    </w:p>
    <w:p w:rsidR="0005267B" w:rsidRDefault="0005267B" w:rsidP="0005267B">
      <w:pPr>
        <w:pStyle w:val="a3"/>
        <w:shd w:val="clear" w:color="auto" w:fill="FFFFFF"/>
        <w:spacing w:before="0" w:beforeAutospacing="0" w:after="225" w:afterAutospacing="0" w:line="384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Финансово-хозяйственная деятельность Школы направлена на реализацию её устав</w:t>
      </w:r>
      <w:r>
        <w:rPr>
          <w:rFonts w:ascii="Arial" w:hAnsi="Arial" w:cs="Arial"/>
          <w:color w:val="222222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05267B" w:rsidRDefault="0005267B" w:rsidP="0005267B">
      <w:pPr>
        <w:pStyle w:val="a3"/>
        <w:shd w:val="clear" w:color="auto" w:fill="FFFFFF"/>
        <w:spacing w:before="0" w:beforeAutospacing="0" w:after="225" w:afterAutospacing="0" w:line="384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05267B" w:rsidRDefault="0005267B" w:rsidP="0005267B">
      <w:pPr>
        <w:pStyle w:val="a3"/>
        <w:shd w:val="clear" w:color="auto" w:fill="FFFFFF"/>
        <w:spacing w:before="0" w:beforeAutospacing="0" w:after="225" w:afterAutospacing="0" w:line="384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— собственные средства Учредителя;</w:t>
      </w:r>
      <w:r>
        <w:rPr>
          <w:rFonts w:ascii="Arial" w:hAnsi="Arial" w:cs="Arial"/>
          <w:color w:val="222222"/>
        </w:rPr>
        <w:br/>
        <w:t>— бюджетные средства;</w:t>
      </w:r>
      <w:r>
        <w:rPr>
          <w:rFonts w:ascii="Arial" w:hAnsi="Arial" w:cs="Arial"/>
          <w:color w:val="222222"/>
        </w:rPr>
        <w:br/>
        <w:t>— имущество, закрепленное за учреждением;</w:t>
      </w:r>
      <w:r>
        <w:rPr>
          <w:rFonts w:ascii="Arial" w:hAnsi="Arial" w:cs="Arial"/>
          <w:color w:val="222222"/>
        </w:rPr>
        <w:br/>
        <w:t>— оказание платных дополнительных образовательных услуг;</w:t>
      </w:r>
      <w:r>
        <w:rPr>
          <w:rFonts w:ascii="Arial" w:hAnsi="Arial" w:cs="Arial"/>
          <w:color w:val="222222"/>
        </w:rPr>
        <w:br/>
        <w:t>— доход, полученный от приносящей доход деятельности;</w:t>
      </w:r>
      <w:r>
        <w:rPr>
          <w:rFonts w:ascii="Arial" w:hAnsi="Arial" w:cs="Arial"/>
          <w:color w:val="222222"/>
        </w:rPr>
        <w:br/>
        <w:t>— добровольные пожертвования физических и юридических лиц;</w:t>
      </w:r>
      <w:r>
        <w:rPr>
          <w:rFonts w:ascii="Arial" w:hAnsi="Arial" w:cs="Arial"/>
          <w:color w:val="222222"/>
        </w:rPr>
        <w:br/>
        <w:t>— другие источники в соответствии с законодательством Российской Федерации.</w:t>
      </w:r>
    </w:p>
    <w:p w:rsidR="0005267B" w:rsidRDefault="0005267B" w:rsidP="0005267B">
      <w:pPr>
        <w:pStyle w:val="a3"/>
        <w:shd w:val="clear" w:color="auto" w:fill="FFFFFF"/>
        <w:spacing w:before="0" w:beforeAutospacing="0" w:after="225" w:afterAutospacing="0" w:line="384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05267B" w:rsidRDefault="0005267B" w:rsidP="0005267B">
      <w:pPr>
        <w:pStyle w:val="a3"/>
        <w:shd w:val="clear" w:color="auto" w:fill="FFFFFF"/>
        <w:spacing w:before="0" w:beforeAutospacing="0" w:after="225" w:afterAutospacing="0" w:line="384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Расходование бюджетных сре</w:t>
      </w:r>
      <w:proofErr w:type="gramStart"/>
      <w:r>
        <w:rPr>
          <w:rFonts w:ascii="Arial" w:hAnsi="Arial" w:cs="Arial"/>
          <w:color w:val="222222"/>
        </w:rPr>
        <w:t>дств Шк</w:t>
      </w:r>
      <w:proofErr w:type="gramEnd"/>
      <w:r>
        <w:rPr>
          <w:rFonts w:ascii="Arial" w:hAnsi="Arial" w:cs="Arial"/>
          <w:color w:val="222222"/>
        </w:rPr>
        <w:t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образования. Средства, выделяемые на содержание Школы в рамках доведенного </w:t>
      </w:r>
      <w:hyperlink r:id="rId5" w:tgtFrame="_blank" w:history="1">
        <w:r>
          <w:rPr>
            <w:rStyle w:val="a5"/>
            <w:rFonts w:ascii="Arial" w:hAnsi="Arial" w:cs="Arial"/>
            <w:color w:val="051587"/>
          </w:rPr>
          <w:t>муниципального задания</w:t>
        </w:r>
      </w:hyperlink>
      <w:r>
        <w:rPr>
          <w:rFonts w:ascii="Arial" w:hAnsi="Arial" w:cs="Arial"/>
          <w:color w:val="222222"/>
        </w:rPr>
        <w:t> 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p w:rsidR="0005267B" w:rsidRDefault="0005267B" w:rsidP="0005267B">
      <w:pPr>
        <w:pStyle w:val="a3"/>
        <w:shd w:val="clear" w:color="auto" w:fill="FFFFFF"/>
        <w:spacing w:before="0" w:beforeAutospacing="0" w:after="225" w:afterAutospacing="0" w:line="384" w:lineRule="atLeast"/>
        <w:jc w:val="both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lastRenderedPageBreak/>
        <w:t>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</w:t>
      </w:r>
      <w:proofErr w:type="gramEnd"/>
    </w:p>
    <w:p w:rsidR="0005267B" w:rsidRDefault="0005267B" w:rsidP="0005267B">
      <w:pPr>
        <w:pStyle w:val="a3"/>
        <w:shd w:val="clear" w:color="auto" w:fill="FFFFFF"/>
        <w:spacing w:before="0" w:beforeAutospacing="0" w:after="225" w:afterAutospacing="0" w:line="384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05267B" w:rsidRDefault="0005267B" w:rsidP="0005267B">
      <w:pPr>
        <w:pStyle w:val="a3"/>
        <w:shd w:val="clear" w:color="auto" w:fill="FFFFFF"/>
        <w:spacing w:before="0" w:beforeAutospacing="0" w:after="225" w:afterAutospacing="0" w:line="384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Деятельность Школы финансируется в соответствии с законодательством на основе нормативов, установленных законодательством Российской Федерации, нормативно-правовыми актами Пермского края.</w:t>
      </w:r>
    </w:p>
    <w:p w:rsidR="0005267B" w:rsidRDefault="0005267B" w:rsidP="0005267B">
      <w:pPr>
        <w:pStyle w:val="a3"/>
        <w:shd w:val="clear" w:color="auto" w:fill="FFFFFF"/>
        <w:spacing w:before="0" w:beforeAutospacing="0" w:after="225" w:afterAutospacing="0" w:line="384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Школы (</w:t>
      </w:r>
      <w:proofErr w:type="spellStart"/>
      <w:r>
        <w:rPr>
          <w:rFonts w:ascii="Arial" w:hAnsi="Arial" w:cs="Arial"/>
          <w:color w:val="222222"/>
        </w:rPr>
        <w:t>самообследования</w:t>
      </w:r>
      <w:proofErr w:type="spellEnd"/>
      <w:r>
        <w:rPr>
          <w:rFonts w:ascii="Arial" w:hAnsi="Arial" w:cs="Arial"/>
          <w:color w:val="222222"/>
        </w:rPr>
        <w:t>)».</w:t>
      </w:r>
    </w:p>
    <w:p w:rsidR="00930089" w:rsidRDefault="0005267B">
      <w:bookmarkStart w:id="0" w:name="_GoBack"/>
      <w:bookmarkEnd w:id="0"/>
    </w:p>
    <w:sectPr w:rsidR="0093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BD"/>
    <w:rsid w:val="0005267B"/>
    <w:rsid w:val="003F3AD5"/>
    <w:rsid w:val="00B15BBD"/>
    <w:rsid w:val="00F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67B"/>
    <w:rPr>
      <w:b/>
      <w:bCs/>
    </w:rPr>
  </w:style>
  <w:style w:type="character" w:styleId="a5">
    <w:name w:val="Hyperlink"/>
    <w:basedOn w:val="a0"/>
    <w:uiPriority w:val="99"/>
    <w:semiHidden/>
    <w:unhideWhenUsed/>
    <w:rsid w:val="000526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67B"/>
    <w:rPr>
      <w:b/>
      <w:bCs/>
    </w:rPr>
  </w:style>
  <w:style w:type="character" w:styleId="a5">
    <w:name w:val="Hyperlink"/>
    <w:basedOn w:val="a0"/>
    <w:uiPriority w:val="99"/>
    <w:semiHidden/>
    <w:unhideWhenUsed/>
    <w:rsid w:val="00052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-122.ru/wp-content/uploads/Munitsipalnoe-zadanie-na-2018-go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2018-12-28T13:42:00Z</dcterms:created>
  <dcterms:modified xsi:type="dcterms:W3CDTF">2018-12-28T13:45:00Z</dcterms:modified>
</cp:coreProperties>
</file>